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90417A" w14:textId="1D935E95" w:rsidR="00C365F3" w:rsidRDefault="00AA05B8">
      <w:r>
        <w:rPr>
          <w:rFonts w:ascii="Arial" w:eastAsia="Arial" w:hAnsi="Arial" w:cs="Arial"/>
          <w:noProof/>
          <w:color w:val="000000"/>
          <w:sz w:val="23"/>
          <w:szCs w:val="23"/>
        </w:rPr>
        <w:drawing>
          <wp:inline distT="0" distB="0" distL="0" distR="0" wp14:anchorId="39A043EF" wp14:editId="6D341A68">
            <wp:extent cx="5935980" cy="3709988"/>
            <wp:effectExtent l="0" t="0" r="7620" b="5080"/>
            <wp:docPr id="1" name="image1.png" descr="D:\THANH MỸ 2\2024 - 2025\bài truyền thông\IMG_20241002_0904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:\THANH MỸ 2\2024 - 2025\bài truyền thông\IMG_20241002_090458.jpg"/>
                    <pic:cNvPicPr preferRelativeResize="0"/>
                  </pic:nvPicPr>
                  <pic:blipFill>
                    <a:blip r:embed="rId4"/>
                    <a:srcRect t="16667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709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365F3" w:rsidSect="00917DAD">
      <w:pgSz w:w="11900" w:h="16840"/>
      <w:pgMar w:top="1134" w:right="851" w:bottom="1134" w:left="1701" w:header="981" w:footer="981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688"/>
    <w:rsid w:val="002C5688"/>
    <w:rsid w:val="00743968"/>
    <w:rsid w:val="00917DAD"/>
    <w:rsid w:val="00AA05B8"/>
    <w:rsid w:val="00C36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0D14B8E-C0B4-4783-8EFC-0E5FA5D8D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56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56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56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56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56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56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56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56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56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56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56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56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568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568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56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56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56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56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C56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56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56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C56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C56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C56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C56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C56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56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56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568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Bích Ngọc</dc:creator>
  <cp:keywords/>
  <dc:description/>
  <cp:lastModifiedBy>Nguyễn Thị Bích Ngọc</cp:lastModifiedBy>
  <cp:revision>2</cp:revision>
  <dcterms:created xsi:type="dcterms:W3CDTF">2024-10-04T08:23:00Z</dcterms:created>
  <dcterms:modified xsi:type="dcterms:W3CDTF">2024-10-04T08:23:00Z</dcterms:modified>
</cp:coreProperties>
</file>