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A977FB" w14:textId="77777777" w:rsidR="00AC3AA4" w:rsidRDefault="00000000">
      <w:pPr>
        <w:spacing w:after="75"/>
        <w:ind w:firstLine="0"/>
        <w:jc w:val="center"/>
        <w:rPr>
          <w:rFonts w:ascii="Helvetica Neue" w:eastAsia="Helvetica Neue" w:hAnsi="Helvetica Neue" w:cs="Helvetica Neue"/>
          <w:b/>
          <w:color w:val="003366"/>
          <w:sz w:val="30"/>
          <w:szCs w:val="30"/>
        </w:rPr>
      </w:pPr>
      <w:r>
        <w:rPr>
          <w:rFonts w:ascii="Helvetica Neue" w:eastAsia="Helvetica Neue" w:hAnsi="Helvetica Neue" w:cs="Helvetica Neue"/>
          <w:b/>
          <w:color w:val="003366"/>
          <w:sz w:val="30"/>
          <w:szCs w:val="30"/>
        </w:rPr>
        <w:t xml:space="preserve">TẬP HUẤN SINH HOẠT CHUYÊN MÔN CHUYÊN ĐỀ </w:t>
      </w:r>
    </w:p>
    <w:p w14:paraId="656CAC67" w14:textId="77777777" w:rsidR="00AC3AA4" w:rsidRDefault="00000000">
      <w:pPr>
        <w:spacing w:after="75"/>
        <w:ind w:firstLine="0"/>
        <w:jc w:val="center"/>
        <w:rPr>
          <w:rFonts w:ascii="Helvetica Neue" w:eastAsia="Helvetica Neue" w:hAnsi="Helvetica Neue" w:cs="Helvetica Neue"/>
          <w:b/>
          <w:color w:val="003366"/>
          <w:sz w:val="30"/>
          <w:szCs w:val="30"/>
        </w:rPr>
      </w:pPr>
      <w:r>
        <w:rPr>
          <w:rFonts w:ascii="Helvetica Neue" w:eastAsia="Helvetica Neue" w:hAnsi="Helvetica Neue" w:cs="Helvetica Neue"/>
          <w:b/>
          <w:color w:val="003366"/>
          <w:sz w:val="30"/>
          <w:szCs w:val="30"/>
        </w:rPr>
        <w:t>” QUYỀN CON NGƯỜI, CAN THIỆP SỚM CHO TRẺ KHUYẾT TẬT, XÂY DỰNG TRƯỜNG HỌC HANH PHÚC”</w:t>
      </w:r>
    </w:p>
    <w:p w14:paraId="151ECB8E" w14:textId="77777777" w:rsidR="00AC3AA4" w:rsidRDefault="00AC3AA4">
      <w:pPr>
        <w:shd w:val="clear" w:color="auto" w:fill="FFFFFF"/>
        <w:spacing w:line="240" w:lineRule="auto"/>
        <w:ind w:firstLine="0"/>
        <w:jc w:val="left"/>
        <w:rPr>
          <w:sz w:val="21"/>
          <w:szCs w:val="21"/>
        </w:rPr>
      </w:pPr>
    </w:p>
    <w:p w14:paraId="5973BBC9" w14:textId="77777777" w:rsidR="00AC3AA4" w:rsidRDefault="00AC3AA4">
      <w:pPr>
        <w:shd w:val="clear" w:color="auto" w:fill="FFFFFF"/>
        <w:spacing w:line="240" w:lineRule="auto"/>
        <w:ind w:firstLine="0"/>
        <w:jc w:val="left"/>
        <w:rPr>
          <w:sz w:val="21"/>
          <w:szCs w:val="21"/>
        </w:rPr>
      </w:pPr>
    </w:p>
    <w:p w14:paraId="47F7E682" w14:textId="77777777" w:rsidR="00AC3AA4" w:rsidRDefault="00000000">
      <w:pPr>
        <w:shd w:val="clear" w:color="auto" w:fill="FFFFFF"/>
        <w:spacing w:after="30" w:line="240" w:lineRule="auto"/>
        <w:ind w:firstLine="0"/>
        <w:rPr>
          <w:rFonts w:ascii="Arial" w:eastAsia="Arial" w:hAnsi="Arial" w:cs="Arial"/>
          <w:color w:val="000000"/>
          <w:sz w:val="23"/>
          <w:szCs w:val="23"/>
        </w:rPr>
      </w:pP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Nhằm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nâng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cao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chất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lượng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chăm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sóc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giáo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dục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trẻ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và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hiệu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quả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tổ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chức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các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hoạt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động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vui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chơi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và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học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tập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ở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trẻ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. Ngày 28 /9 /2024, Trường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Mầm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non Thanh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Mỹ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2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triển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khai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đến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toàn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thể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giáo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viên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trong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nhà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trường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các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chuyên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đề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 xml:space="preserve">“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Giáo</w:t>
      </w:r>
      <w:proofErr w:type="spellEnd"/>
      <w:proofErr w:type="gram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dục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quyền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người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,  can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thiệp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sớm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cho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trẻ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khuyết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tật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, 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xây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dựng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trường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học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hạnh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phúc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>”.  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Đây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cũng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là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nội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dung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trọng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tâm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mà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trường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mầm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non Thanh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Mỹ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2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muốn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hướng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đến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trong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năm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học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2024 - 2025.</w:t>
      </w:r>
    </w:p>
    <w:p w14:paraId="0C52F6ED" w14:textId="77777777" w:rsidR="00AC3AA4" w:rsidRDefault="00AC3AA4">
      <w:pPr>
        <w:shd w:val="clear" w:color="auto" w:fill="FFFFFF"/>
        <w:spacing w:after="30" w:line="240" w:lineRule="auto"/>
        <w:ind w:firstLine="0"/>
        <w:jc w:val="left"/>
        <w:rPr>
          <w:rFonts w:ascii="Arial" w:eastAsia="Arial" w:hAnsi="Arial" w:cs="Arial"/>
          <w:color w:val="000000"/>
          <w:sz w:val="23"/>
          <w:szCs w:val="23"/>
        </w:rPr>
      </w:pPr>
    </w:p>
    <w:p w14:paraId="65D79293" w14:textId="77777777" w:rsidR="00AC3AA4" w:rsidRDefault="00000000">
      <w:pPr>
        <w:shd w:val="clear" w:color="auto" w:fill="FFFFFF"/>
        <w:spacing w:after="30" w:line="240" w:lineRule="auto"/>
        <w:ind w:firstLine="0"/>
        <w:jc w:val="left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noProof/>
          <w:color w:val="000000"/>
          <w:sz w:val="23"/>
          <w:szCs w:val="23"/>
        </w:rPr>
        <w:drawing>
          <wp:inline distT="0" distB="0" distL="0" distR="0" wp14:anchorId="42B34A46" wp14:editId="73354986">
            <wp:extent cx="5943600" cy="3714750"/>
            <wp:effectExtent l="0" t="0" r="0" b="0"/>
            <wp:docPr id="1" name="image1.png" descr="D:\THANH MỸ 2\2024 - 2025\bài truyền thông\IMG_20241002_090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:\THANH MỸ 2\2024 - 2025\bài truyền thông\IMG_20241002_090458.jpg"/>
                    <pic:cNvPicPr preferRelativeResize="0"/>
                  </pic:nvPicPr>
                  <pic:blipFill>
                    <a:blip r:embed="rId6"/>
                    <a:srcRect t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1EFF40" w14:textId="77777777" w:rsidR="00AC3AA4" w:rsidRDefault="00AC3AA4">
      <w:pPr>
        <w:shd w:val="clear" w:color="auto" w:fill="FFFFFF"/>
        <w:spacing w:after="30" w:line="240" w:lineRule="auto"/>
        <w:ind w:firstLine="0"/>
        <w:jc w:val="left"/>
        <w:rPr>
          <w:rFonts w:ascii="Arial" w:eastAsia="Arial" w:hAnsi="Arial" w:cs="Arial"/>
          <w:color w:val="000000"/>
          <w:sz w:val="23"/>
          <w:szCs w:val="23"/>
        </w:rPr>
      </w:pPr>
    </w:p>
    <w:p w14:paraId="3232F8AB" w14:textId="77777777" w:rsidR="00AC3AA4" w:rsidRDefault="00AC3AA4">
      <w:pPr>
        <w:shd w:val="clear" w:color="auto" w:fill="FFFFFF"/>
        <w:spacing w:after="30" w:line="240" w:lineRule="auto"/>
        <w:ind w:firstLine="0"/>
        <w:rPr>
          <w:rFonts w:ascii="Arial" w:eastAsia="Arial" w:hAnsi="Arial" w:cs="Arial"/>
          <w:color w:val="000000"/>
          <w:sz w:val="23"/>
          <w:szCs w:val="23"/>
        </w:rPr>
      </w:pPr>
    </w:p>
    <w:p w14:paraId="687A775C" w14:textId="77777777" w:rsidR="00AC3AA4" w:rsidRDefault="00000000">
      <w:pPr>
        <w:shd w:val="clear" w:color="auto" w:fill="FFFFFF"/>
        <w:spacing w:after="30" w:line="240" w:lineRule="auto"/>
        <w:ind w:firstLine="0"/>
        <w:rPr>
          <w:rFonts w:ascii="Arial" w:eastAsia="Arial" w:hAnsi="Arial" w:cs="Arial"/>
          <w:color w:val="000000"/>
          <w:sz w:val="23"/>
          <w:szCs w:val="23"/>
        </w:rPr>
      </w:pP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Với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tinh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thần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học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hỏi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trang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bị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thêm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kiến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thức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bổ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ích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vào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hành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trang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trồng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người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các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cô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đã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năng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nổ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chia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sẻ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trao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đổi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sâu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về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các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nội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dung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chuyên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đề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. Qua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buổi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tập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huấn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toàn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thể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giáo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viên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đã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thu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nhận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được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những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kinh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> 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nghiệm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> 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bổ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ích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về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quyền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người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đặc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biệt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là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quyền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trẻ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em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thế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nào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là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can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thiệp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sớm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đối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với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trẻ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khuyết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tật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và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lợi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ích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của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việc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can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thiệp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sớm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đối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với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các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em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đối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với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gia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đình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và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xã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hội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Làm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sao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để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xây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dựng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một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trường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học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hạnh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phúc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mà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ở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đó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học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sinh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giáo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viên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phụ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huynh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đều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thật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sự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cảm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thấy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vui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vẻ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và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hài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lòng</w:t>
      </w:r>
      <w:proofErr w:type="spellEnd"/>
    </w:p>
    <w:p w14:paraId="3D41E9F3" w14:textId="77777777" w:rsidR="00AC3AA4" w:rsidRDefault="00AC3AA4">
      <w:pPr>
        <w:shd w:val="clear" w:color="auto" w:fill="FFFFFF"/>
        <w:spacing w:after="30" w:line="240" w:lineRule="auto"/>
        <w:ind w:firstLine="0"/>
        <w:rPr>
          <w:rFonts w:ascii="Arial" w:eastAsia="Arial" w:hAnsi="Arial" w:cs="Arial"/>
          <w:color w:val="000000"/>
          <w:sz w:val="23"/>
          <w:szCs w:val="23"/>
        </w:rPr>
      </w:pPr>
    </w:p>
    <w:p w14:paraId="24B8EDD7" w14:textId="77777777" w:rsidR="00AC3AA4" w:rsidRDefault="00000000">
      <w:pPr>
        <w:shd w:val="clear" w:color="auto" w:fill="FFFFFF"/>
        <w:spacing w:after="30" w:line="240" w:lineRule="auto"/>
        <w:ind w:firstLine="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Sau 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đây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là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> 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một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số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hình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ảnh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của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buổi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tập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huấn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> 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chuyên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môn</w:t>
      </w:r>
      <w:proofErr w:type="spellEnd"/>
    </w:p>
    <w:p w14:paraId="65890D6C" w14:textId="77777777" w:rsidR="00AC3AA4" w:rsidRDefault="00000000">
      <w:pPr>
        <w:shd w:val="clear" w:color="auto" w:fill="FFFFFF"/>
        <w:spacing w:after="30" w:line="240" w:lineRule="auto"/>
        <w:ind w:firstLine="0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 wp14:anchorId="5E52A1AC" wp14:editId="23113767">
            <wp:extent cx="5848350" cy="3933825"/>
            <wp:effectExtent l="0" t="0" r="0" b="0"/>
            <wp:docPr id="3" name="image3.png" descr="D:\THANH MỸ 2\2024 - 2025\bài truyền thông\IMG_20241002_0914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:\THANH MỸ 2\2024 - 2025\bài truyền thông\IMG_20241002_09144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93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D4CA8A" w14:textId="77777777" w:rsidR="00AC3AA4" w:rsidRDefault="00AC3AA4">
      <w:pPr>
        <w:shd w:val="clear" w:color="auto" w:fill="FFFFFF"/>
        <w:spacing w:after="30" w:line="240" w:lineRule="auto"/>
        <w:ind w:firstLine="0"/>
        <w:jc w:val="left"/>
        <w:rPr>
          <w:rFonts w:ascii="Arial" w:eastAsia="Arial" w:hAnsi="Arial" w:cs="Arial"/>
          <w:color w:val="000000"/>
          <w:sz w:val="23"/>
          <w:szCs w:val="23"/>
        </w:rPr>
      </w:pPr>
    </w:p>
    <w:p w14:paraId="5F6AF5F5" w14:textId="77777777" w:rsidR="00AC3AA4" w:rsidRDefault="00AC3AA4">
      <w:pPr>
        <w:shd w:val="clear" w:color="auto" w:fill="FFFFFF"/>
        <w:spacing w:after="30" w:line="240" w:lineRule="auto"/>
        <w:ind w:firstLine="0"/>
        <w:jc w:val="left"/>
        <w:rPr>
          <w:rFonts w:ascii="Arial" w:eastAsia="Arial" w:hAnsi="Arial" w:cs="Arial"/>
          <w:color w:val="000000"/>
          <w:sz w:val="23"/>
          <w:szCs w:val="23"/>
        </w:rPr>
      </w:pPr>
    </w:p>
    <w:p w14:paraId="256AB270" w14:textId="77777777" w:rsidR="00AC3AA4" w:rsidRDefault="00000000">
      <w:pPr>
        <w:shd w:val="clear" w:color="auto" w:fill="FFFFFF"/>
        <w:spacing w:after="30" w:line="240" w:lineRule="auto"/>
        <w:ind w:firstLine="0"/>
        <w:jc w:val="left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noProof/>
          <w:color w:val="000000"/>
          <w:sz w:val="23"/>
          <w:szCs w:val="23"/>
        </w:rPr>
        <w:drawing>
          <wp:inline distT="0" distB="0" distL="0" distR="0" wp14:anchorId="66871DD1" wp14:editId="688FCBFE">
            <wp:extent cx="5895975" cy="3838575"/>
            <wp:effectExtent l="0" t="0" r="0" b="0"/>
            <wp:docPr id="2" name="image2.png" descr="D:\THANH MỸ 2\2024 - 2025\bài truyền thông\IMG_20241002_0917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:\THANH MỸ 2\2024 - 2025\bài truyền thông\IMG_20241002_09172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83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4C44E3" w14:textId="77777777" w:rsidR="00AC3AA4" w:rsidRDefault="00000000">
      <w:pPr>
        <w:shd w:val="clear" w:color="auto" w:fill="FFFFFF"/>
        <w:spacing w:line="240" w:lineRule="auto"/>
        <w:ind w:firstLine="0"/>
        <w:jc w:val="left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 wp14:anchorId="6F91ACC8" wp14:editId="429E68DF">
            <wp:extent cx="4085884" cy="6011340"/>
            <wp:effectExtent l="0" t="0" r="0" b="0"/>
            <wp:docPr id="5" name="image5.png" descr="D:\THANH MỸ 2\2024 - 2025\bài truyền thông\IMG_20241002_0917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D:\THANH MỸ 2\2024 - 2025\bài truyền thông\IMG_20241002_09170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85884" cy="6011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sz w:val="23"/>
          <w:szCs w:val="23"/>
        </w:rPr>
        <w:drawing>
          <wp:inline distT="0" distB="0" distL="0" distR="0" wp14:anchorId="522A025C" wp14:editId="30A96AF9">
            <wp:extent cx="5985311" cy="4010025"/>
            <wp:effectExtent l="0" t="0" r="0" b="0"/>
            <wp:docPr id="4" name="image4.png" descr="D:\THANH MỸ 2\2024 - 2025\bài truyền thông\IMG_20241002_0907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D:\THANH MỸ 2\2024 - 2025\bài truyền thông\IMG_20241002_09073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5311" cy="401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FB75E8" w14:textId="77777777" w:rsidR="00AC3AA4" w:rsidRDefault="00000000">
      <w:pPr>
        <w:shd w:val="clear" w:color="auto" w:fill="FFFFFF"/>
        <w:spacing w:after="30" w:line="240" w:lineRule="auto"/>
        <w:ind w:firstLine="0"/>
        <w:jc w:val="left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lastRenderedPageBreak/>
        <w:br/>
      </w:r>
    </w:p>
    <w:p w14:paraId="42E71D06" w14:textId="77777777" w:rsidR="00AC3AA4" w:rsidRDefault="00000000">
      <w:pPr>
        <w:shd w:val="clear" w:color="auto" w:fill="FFFFFF"/>
        <w:spacing w:after="30" w:line="240" w:lineRule="auto"/>
        <w:ind w:firstLine="0"/>
        <w:rPr>
          <w:rFonts w:ascii="Arial" w:eastAsia="Arial" w:hAnsi="Arial" w:cs="Arial"/>
          <w:color w:val="000000"/>
          <w:sz w:val="23"/>
          <w:szCs w:val="23"/>
        </w:rPr>
      </w:pP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Buổi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tập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huấn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diễn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ra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với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không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khí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sôi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nổi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nhiệt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huyết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và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nghiêm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túc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tất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cả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các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thành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viên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tham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gia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buổi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tập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huấn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đều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lĩnh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hội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được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rất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nhiều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kiến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thức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bổ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ích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từ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đó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vận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dụng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vào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công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tác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chăm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sóc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nuôi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dưỡng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giáo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dục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trẻ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các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cô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sẽ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hoàn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thành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tốt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hơn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nữa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nhiệm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vụ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năm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học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và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gặt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hái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được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nhiều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thành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công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trong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công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tác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giảng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dạy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>.</w:t>
      </w:r>
    </w:p>
    <w:p w14:paraId="37513D8E" w14:textId="77777777" w:rsidR="00AC3AA4" w:rsidRDefault="00AC3AA4"/>
    <w:sectPr w:rsidR="00AC3AA4">
      <w:headerReference w:type="default" r:id="rId11"/>
      <w:pgSz w:w="12240" w:h="15840"/>
      <w:pgMar w:top="1134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7A0065" w14:textId="77777777" w:rsidR="00347303" w:rsidRDefault="00347303">
      <w:pPr>
        <w:spacing w:line="240" w:lineRule="auto"/>
      </w:pPr>
      <w:r>
        <w:separator/>
      </w:r>
    </w:p>
  </w:endnote>
  <w:endnote w:type="continuationSeparator" w:id="0">
    <w:p w14:paraId="4EB5362C" w14:textId="77777777" w:rsidR="00347303" w:rsidRDefault="003473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A92C3B" w14:textId="77777777" w:rsidR="00347303" w:rsidRDefault="00347303">
      <w:pPr>
        <w:spacing w:line="240" w:lineRule="auto"/>
      </w:pPr>
      <w:r>
        <w:separator/>
      </w:r>
    </w:p>
  </w:footnote>
  <w:footnote w:type="continuationSeparator" w:id="0">
    <w:p w14:paraId="61D175B2" w14:textId="77777777" w:rsidR="00347303" w:rsidRDefault="003473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8AA66" w14:textId="77777777" w:rsidR="00AC3AA4" w:rsidRDefault="00AC3AA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firstLine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AA4"/>
    <w:rsid w:val="00347303"/>
    <w:rsid w:val="00743968"/>
    <w:rsid w:val="00AC3AA4"/>
    <w:rsid w:val="00FD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37C1FB"/>
  <w15:docId w15:val="{B3BB63F4-B834-4E01-A3CA-71E50E964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en-US" w:eastAsia="en-US" w:bidi="ar-SA"/>
      </w:rPr>
    </w:rPrDefault>
    <w:pPrDefault>
      <w:pPr>
        <w:spacing w:line="259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ind w:firstLine="0"/>
      <w:jc w:val="left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</dc:creator>
  <cp:lastModifiedBy>Nguyễn Thị Bích Ngọc</cp:lastModifiedBy>
  <cp:revision>2</cp:revision>
  <dcterms:created xsi:type="dcterms:W3CDTF">2024-10-04T08:24:00Z</dcterms:created>
  <dcterms:modified xsi:type="dcterms:W3CDTF">2024-10-04T08:24:00Z</dcterms:modified>
</cp:coreProperties>
</file>