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A87" w:rsidRDefault="005B4A87">
      <w:pPr>
        <w:rPr>
          <w:noProof/>
        </w:rPr>
      </w:pPr>
      <w:r>
        <w:rPr>
          <w:noProof/>
        </w:rPr>
        <w:drawing>
          <wp:inline distT="0" distB="0" distL="0" distR="0" wp14:anchorId="533E7964" wp14:editId="1EC3C134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87" w:rsidRPr="002B59FF" w:rsidRDefault="005B4A87" w:rsidP="002B59FF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B59FF">
        <w:rPr>
          <w:rFonts w:ascii="Times New Roman" w:hAnsi="Times New Roman" w:cs="Times New Roman"/>
          <w:noProof/>
          <w:sz w:val="28"/>
          <w:szCs w:val="28"/>
        </w:rPr>
        <w:t>Đồng chí: Dương Thị Loan Phó trưởng phòng  Giáo dục và đào tạo huyện Tháp Mười trao Quyết định cho Đồng chí Phạm Thị Hằng cùng với</w:t>
      </w:r>
      <w:r w:rsidR="009714C8">
        <w:rPr>
          <w:rFonts w:ascii="Times New Roman" w:hAnsi="Times New Roman" w:cs="Times New Roman"/>
          <w:noProof/>
          <w:sz w:val="28"/>
          <w:szCs w:val="28"/>
        </w:rPr>
        <w:t xml:space="preserve"> những</w:t>
      </w:r>
      <w:r w:rsidRPr="002B59FF">
        <w:rPr>
          <w:rFonts w:ascii="Times New Roman" w:hAnsi="Times New Roman" w:cs="Times New Roman"/>
          <w:noProof/>
          <w:sz w:val="28"/>
          <w:szCs w:val="28"/>
        </w:rPr>
        <w:t xml:space="preserve"> đóa</w:t>
      </w:r>
      <w:r w:rsidR="009714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B59FF">
        <w:rPr>
          <w:rFonts w:ascii="Times New Roman" w:hAnsi="Times New Roman" w:cs="Times New Roman"/>
          <w:noProof/>
          <w:sz w:val="28"/>
          <w:szCs w:val="28"/>
        </w:rPr>
        <w:t xml:space="preserve"> hoa tươi thắm trường mầm non Thanh Mỹ 2 thân tặng</w:t>
      </w:r>
    </w:p>
    <w:p w:rsidR="005B4A87" w:rsidRDefault="005B4A87" w:rsidP="005B4A87">
      <w:pPr>
        <w:rPr>
          <w:noProof/>
        </w:rPr>
      </w:pPr>
    </w:p>
    <w:p w:rsidR="005B4A87" w:rsidRDefault="005B4A87">
      <w:pPr>
        <w:rPr>
          <w:noProof/>
        </w:rPr>
      </w:pPr>
    </w:p>
    <w:p w:rsidR="005B4A87" w:rsidRDefault="005B4A87">
      <w:pPr>
        <w:rPr>
          <w:noProof/>
        </w:rPr>
      </w:pPr>
    </w:p>
    <w:p w:rsidR="005B4A87" w:rsidRPr="002B59FF" w:rsidRDefault="007C19E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B4A87" w:rsidRDefault="005B4A87">
      <w:pPr>
        <w:rPr>
          <w:noProof/>
        </w:rPr>
      </w:pPr>
    </w:p>
    <w:p w:rsidR="005B4A87" w:rsidRPr="002B59FF" w:rsidRDefault="000D26C5">
      <w:pPr>
        <w:rPr>
          <w:rFonts w:ascii="Times New Roman" w:hAnsi="Times New Roman" w:cs="Times New Roman"/>
          <w:noProof/>
          <w:sz w:val="28"/>
          <w:szCs w:val="28"/>
        </w:rPr>
      </w:pPr>
      <w:r w:rsidRPr="002B59F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19E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D26C5" w:rsidRDefault="000D26C5">
      <w:pPr>
        <w:rPr>
          <w:noProof/>
        </w:rPr>
      </w:pPr>
    </w:p>
    <w:p w:rsidR="000D26C5" w:rsidRPr="002B59FF" w:rsidRDefault="007C19E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B4A87" w:rsidRDefault="005B4A87">
      <w:pPr>
        <w:rPr>
          <w:noProof/>
        </w:rPr>
      </w:pPr>
    </w:p>
    <w:p w:rsidR="00536F23" w:rsidRPr="002B59FF" w:rsidRDefault="007C19E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D26C5" w:rsidRDefault="000D26C5">
      <w:pPr>
        <w:rPr>
          <w:noProof/>
        </w:rPr>
      </w:pPr>
    </w:p>
    <w:p w:rsidR="000D26C5" w:rsidRDefault="000D26C5">
      <w:pPr>
        <w:rPr>
          <w:noProof/>
        </w:rPr>
      </w:pPr>
    </w:p>
    <w:p w:rsidR="00536F23" w:rsidRDefault="00536F23">
      <w:pPr>
        <w:rPr>
          <w:noProof/>
        </w:rPr>
      </w:pPr>
    </w:p>
    <w:p w:rsidR="00536F23" w:rsidRDefault="00536F23">
      <w:pPr>
        <w:rPr>
          <w:noProof/>
        </w:rPr>
      </w:pPr>
      <w:bookmarkStart w:id="0" w:name="_GoBack"/>
    </w:p>
    <w:bookmarkEnd w:id="0"/>
    <w:p w:rsidR="00536F23" w:rsidRDefault="00536F23">
      <w:pPr>
        <w:rPr>
          <w:noProof/>
        </w:rPr>
      </w:pPr>
    </w:p>
    <w:p w:rsidR="00536F23" w:rsidRPr="002B59FF" w:rsidRDefault="007C19E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36F23" w:rsidRDefault="00536F23">
      <w:pPr>
        <w:rPr>
          <w:noProof/>
        </w:rPr>
      </w:pPr>
    </w:p>
    <w:p w:rsidR="00536F23" w:rsidRDefault="00536F23">
      <w:pPr>
        <w:rPr>
          <w:noProof/>
        </w:rPr>
      </w:pPr>
    </w:p>
    <w:p w:rsidR="00536F23" w:rsidRDefault="00536F23">
      <w:pPr>
        <w:rPr>
          <w:noProof/>
        </w:rPr>
      </w:pPr>
    </w:p>
    <w:p w:rsidR="00536F23" w:rsidRDefault="00536F23">
      <w:pPr>
        <w:rPr>
          <w:noProof/>
        </w:rPr>
      </w:pPr>
    </w:p>
    <w:p w:rsidR="00536F23" w:rsidRDefault="00536F23">
      <w:pPr>
        <w:rPr>
          <w:noProof/>
        </w:rPr>
      </w:pPr>
    </w:p>
    <w:p w:rsidR="00536F23" w:rsidRDefault="00536F23">
      <w:pPr>
        <w:rPr>
          <w:noProof/>
        </w:rPr>
      </w:pPr>
    </w:p>
    <w:p w:rsidR="00536F23" w:rsidRDefault="00536F23">
      <w:pPr>
        <w:rPr>
          <w:noProof/>
        </w:rPr>
      </w:pPr>
    </w:p>
    <w:p w:rsidR="00536F23" w:rsidRDefault="00536F23">
      <w:pPr>
        <w:rPr>
          <w:noProof/>
        </w:rPr>
      </w:pPr>
    </w:p>
    <w:p w:rsidR="00536F23" w:rsidRDefault="005B4A87">
      <w:pPr>
        <w:rPr>
          <w:noProof/>
        </w:rPr>
      </w:pPr>
      <w:r>
        <w:rPr>
          <w:noProof/>
        </w:rPr>
        <w:t xml:space="preserve"> </w:t>
      </w:r>
    </w:p>
    <w:p w:rsidR="00536F23" w:rsidRDefault="00536F23"/>
    <w:p w:rsidR="00536F23" w:rsidRPr="00536F23" w:rsidRDefault="00536F23" w:rsidP="00536F23"/>
    <w:sectPr w:rsidR="00536F23" w:rsidRPr="00536F2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DE4" w:rsidRDefault="00B74DE4" w:rsidP="00020AD9">
      <w:pPr>
        <w:spacing w:after="0" w:line="240" w:lineRule="auto"/>
      </w:pPr>
      <w:r>
        <w:separator/>
      </w:r>
    </w:p>
  </w:endnote>
  <w:endnote w:type="continuationSeparator" w:id="0">
    <w:p w:rsidR="00B74DE4" w:rsidRDefault="00B74DE4" w:rsidP="00020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DE4" w:rsidRDefault="00B74DE4" w:rsidP="00020AD9">
      <w:pPr>
        <w:spacing w:after="0" w:line="240" w:lineRule="auto"/>
      </w:pPr>
      <w:r>
        <w:separator/>
      </w:r>
    </w:p>
  </w:footnote>
  <w:footnote w:type="continuationSeparator" w:id="0">
    <w:p w:rsidR="00B74DE4" w:rsidRDefault="00B74DE4" w:rsidP="00020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D9" w:rsidRDefault="00AF43C6">
    <w:pPr>
      <w:pStyle w:val="Header"/>
    </w:pPr>
    <w:r>
      <w:t xml:space="preserve">               </w:t>
    </w:r>
    <w:r w:rsidR="007C19ED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8E0"/>
    <w:rsid w:val="00020AD9"/>
    <w:rsid w:val="000D26C5"/>
    <w:rsid w:val="002B59FF"/>
    <w:rsid w:val="004B0C81"/>
    <w:rsid w:val="00507865"/>
    <w:rsid w:val="00536F23"/>
    <w:rsid w:val="005B4A87"/>
    <w:rsid w:val="007C19ED"/>
    <w:rsid w:val="00854B58"/>
    <w:rsid w:val="009714C8"/>
    <w:rsid w:val="009830F5"/>
    <w:rsid w:val="00AF43C6"/>
    <w:rsid w:val="00B74DE4"/>
    <w:rsid w:val="00CA09BA"/>
    <w:rsid w:val="00DF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36FDE"/>
  <w15:docId w15:val="{C965701A-FF71-489A-B7FF-2E7F47816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58E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F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0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AD9"/>
  </w:style>
  <w:style w:type="paragraph" w:styleId="Footer">
    <w:name w:val="footer"/>
    <w:basedOn w:val="Normal"/>
    <w:link w:val="FooterChar"/>
    <w:uiPriority w:val="99"/>
    <w:unhideWhenUsed/>
    <w:rsid w:val="00020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Pham Linh</dc:creator>
  <cp:lastModifiedBy>admin</cp:lastModifiedBy>
  <cp:revision>7</cp:revision>
  <dcterms:created xsi:type="dcterms:W3CDTF">2022-09-27T03:48:00Z</dcterms:created>
  <dcterms:modified xsi:type="dcterms:W3CDTF">2022-09-27T04:06:00Z</dcterms:modified>
</cp:coreProperties>
</file>